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TEMETÉSI SEGÉLYRŐL</w:t>
      </w:r>
    </w:p>
    <w:p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:rsidR="000C2339" w:rsidRDefault="000C2339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Temetési segély – elhunyt személy eltemettetésének költségeihez való hozzájárulásként – a temetési költségeket megfizető </w:t>
      </w:r>
      <w:r>
        <w:rPr>
          <w:rFonts w:ascii="Times New Roman" w:hAnsi="Times New Roman" w:cs="Times New Roman"/>
          <w:sz w:val="24"/>
          <w:szCs w:val="24"/>
        </w:rPr>
        <w:t>részére nyújtható.</w:t>
      </w:r>
    </w:p>
    <w:p w:rsidR="000C2339" w:rsidRDefault="000C2339">
      <w:pPr>
        <w:pStyle w:val="Standard"/>
        <w:spacing w:after="0" w:line="100" w:lineRule="atLeast"/>
        <w:jc w:val="both"/>
      </w:pPr>
    </w:p>
    <w:p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Temetési segély iránti kérelem a haláleset bekövetkezésének időpontját követő harmadik hónap utolsó napjáig nyújtható be</w:t>
      </w:r>
      <w:r w:rsidR="00EE4EFD">
        <w:rPr>
          <w:rFonts w:ascii="Times New Roman" w:hAnsi="Times New Roman" w:cs="Times New Roman"/>
          <w:sz w:val="24"/>
          <w:szCs w:val="24"/>
        </w:rPr>
        <w:t>.</w:t>
      </w:r>
    </w:p>
    <w:p w:rsidR="000C2339" w:rsidRDefault="000C2339">
      <w:pPr>
        <w:pStyle w:val="Standard"/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339" w:rsidRDefault="00F618A5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családban az egy főre eső jövedelem nem haladja meg:</w:t>
      </w:r>
    </w:p>
    <w:p w:rsidR="000C2339" w:rsidRDefault="00F618A5">
      <w:pPr>
        <w:pStyle w:val="Listaszerbekezds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családban élő személy esetén a 1</w:t>
      </w:r>
      <w:r>
        <w:rPr>
          <w:rFonts w:ascii="Times New Roman" w:hAnsi="Times New Roman" w:cs="Times New Roman"/>
          <w:sz w:val="24"/>
          <w:szCs w:val="24"/>
        </w:rPr>
        <w:t>71.000.-Ft-ot</w:t>
      </w:r>
    </w:p>
    <w:p w:rsidR="000C2339" w:rsidRDefault="00F618A5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egyedül élő személy esetén a 199.500.-Ft-ot.</w:t>
      </w:r>
    </w:p>
    <w:p w:rsidR="000C2339" w:rsidRDefault="000C2339">
      <w:pPr>
        <w:pStyle w:val="Listaszerbekezd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339" w:rsidRDefault="00F618A5">
      <w:pPr>
        <w:pStyle w:val="NormlWeb"/>
        <w:spacing w:after="20"/>
        <w:jc w:val="both"/>
      </w:pPr>
      <w:r>
        <w:t xml:space="preserve">Különös méltánylást </w:t>
      </w:r>
      <w:r>
        <w:rPr>
          <w:color w:val="000000"/>
        </w:rPr>
        <w:t xml:space="preserve">érdemlő esetben e jövedelemhatároktól eltérően is nyújtható támogatás annak a rendkívüli élethelyzetbe került személynek, aki a váratlan többletkiadások viselése miatt anyagi </w:t>
      </w:r>
      <w:r>
        <w:rPr>
          <w:color w:val="000000"/>
        </w:rPr>
        <w:t>segítségre szorul.</w:t>
      </w:r>
    </w:p>
    <w:p w:rsidR="000C2339" w:rsidRDefault="00F618A5">
      <w:pPr>
        <w:pStyle w:val="Listaszerbekezds"/>
        <w:tabs>
          <w:tab w:val="left" w:pos="1245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0C2339" w:rsidRDefault="00F618A5">
      <w:pPr>
        <w:pStyle w:val="Standard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temetési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0C2339" w:rsidRDefault="00F618A5" w:rsidP="00EE4EFD">
      <w:pPr>
        <w:pStyle w:val="Standard"/>
        <w:numPr>
          <w:ilvl w:val="0"/>
          <w:numId w:val="7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temetési számlát,</w:t>
      </w:r>
    </w:p>
    <w:p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proofErr w:type="spellStart"/>
      <w:r w:rsidRPr="00EE4EFD">
        <w:rPr>
          <w:rFonts w:ascii="Times New Roman" w:hAnsi="Times New Roman" w:cs="Times New Roman"/>
          <w:sz w:val="24"/>
          <w:szCs w:val="24"/>
        </w:rPr>
        <w:t>igazolást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személyek jövedelméről: havi rendszerességgel járó jövedelem esetén a kérelem benyú</w:t>
      </w:r>
      <w:r w:rsidRPr="00EE4EFD">
        <w:rPr>
          <w:rFonts w:ascii="Times New Roman" w:hAnsi="Times New Roman" w:cs="Times New Roman"/>
          <w:sz w:val="24"/>
          <w:szCs w:val="24"/>
        </w:rPr>
        <w:t>jtását megelőző hónap jövedelme</w:t>
      </w:r>
      <w:proofErr w:type="gramStart"/>
      <w:r w:rsidRPr="00EE4EFD">
        <w:rPr>
          <w:rFonts w:ascii="Times New Roman" w:hAnsi="Times New Roman" w:cs="Times New Roman"/>
          <w:sz w:val="24"/>
          <w:szCs w:val="24"/>
        </w:rPr>
        <w:t>,  nem</w:t>
      </w:r>
      <w:proofErr w:type="gramEnd"/>
      <w:r w:rsidRPr="00EE4EFD"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elhelyezésre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a gyámrendelés tárgyában hozott bírósági határozatot,</w:t>
      </w:r>
    </w:p>
    <w:p w:rsidR="000C2339" w:rsidRDefault="00F618A5" w:rsidP="00EE4EFD">
      <w:pPr>
        <w:pStyle w:val="Listaszerbekezds"/>
        <w:numPr>
          <w:ilvl w:val="0"/>
          <w:numId w:val="7"/>
        </w:numPr>
        <w:spacing w:after="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napján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FD">
        <w:rPr>
          <w:rFonts w:ascii="Times New Roman" w:hAnsi="Times New Roman" w:cs="Times New Roman"/>
          <w:sz w:val="24"/>
          <w:szCs w:val="24"/>
        </w:rPr>
        <w:t>r</w:t>
      </w:r>
      <w:r w:rsidRPr="00EE4EFD">
        <w:rPr>
          <w:rFonts w:ascii="Times New Roman" w:hAnsi="Times New Roman" w:cs="Times New Roman"/>
          <w:sz w:val="24"/>
          <w:szCs w:val="24"/>
        </w:rPr>
        <w:t>égebbi</w:t>
      </w:r>
      <w:proofErr w:type="spellEnd"/>
      <w:r w:rsidRPr="00EE4EFD">
        <w:rPr>
          <w:rFonts w:ascii="Times New Roman" w:hAnsi="Times New Roman" w:cs="Times New Roman"/>
          <w:sz w:val="24"/>
          <w:szCs w:val="24"/>
        </w:rPr>
        <w:t xml:space="preserve"> igazolást a 18. életét betöltött, önálló jövedelemmel nem rendelkező, a nappali oktatás munkarendje szerint tanulmányokat folytató fiatal felnőtt tanulói, illetve hallgatói jogviszonyáról.</w:t>
      </w:r>
    </w:p>
    <w:p w:rsidR="000C2339" w:rsidRDefault="000C2339">
      <w:pPr>
        <w:pStyle w:val="Listaszerbekezds"/>
        <w:spacing w:after="0" w:line="100" w:lineRule="atLeast"/>
        <w:jc w:val="both"/>
      </w:pPr>
    </w:p>
    <w:p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Nem kötelező, de megkönnyíti munkánkat és gyorsítja az eljá</w:t>
      </w:r>
      <w:r>
        <w:rPr>
          <w:rFonts w:ascii="Times New Roman" w:hAnsi="Times New Roman" w:cs="Times New Roman"/>
          <w:sz w:val="24"/>
          <w:szCs w:val="24"/>
        </w:rPr>
        <w:t>rást, ha a kérelmező a halotti anyakönyvi kivonat másolatát is csatolja kérelméhez.</w:t>
      </w:r>
    </w:p>
    <w:p w:rsidR="000C2339" w:rsidRDefault="00F618A5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0C2339" w:rsidRDefault="00F618A5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temetési segély összege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sz w:val="24"/>
          <w:szCs w:val="24"/>
        </w:rPr>
        <w:t>.000.-Ft.</w:t>
      </w:r>
    </w:p>
    <w:p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0C2339" w:rsidRDefault="000C23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C2339" w:rsidRDefault="000C2339">
      <w:pPr>
        <w:pStyle w:val="Standard"/>
      </w:pPr>
    </w:p>
    <w:sectPr w:rsidR="000C2339" w:rsidSect="000C23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A5" w:rsidRDefault="00F618A5" w:rsidP="000C2339">
      <w:pPr>
        <w:spacing w:after="0" w:line="240" w:lineRule="auto"/>
      </w:pPr>
      <w:r>
        <w:separator/>
      </w:r>
    </w:p>
  </w:endnote>
  <w:endnote w:type="continuationSeparator" w:id="0">
    <w:p w:rsidR="00F618A5" w:rsidRDefault="00F618A5" w:rsidP="000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A5" w:rsidRDefault="00F618A5" w:rsidP="000C2339">
      <w:pPr>
        <w:spacing w:after="0" w:line="240" w:lineRule="auto"/>
      </w:pPr>
      <w:r w:rsidRPr="000C2339">
        <w:rPr>
          <w:color w:val="000000"/>
        </w:rPr>
        <w:separator/>
      </w:r>
    </w:p>
  </w:footnote>
  <w:footnote w:type="continuationSeparator" w:id="0">
    <w:p w:rsidR="00F618A5" w:rsidRDefault="00F618A5" w:rsidP="000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6D9"/>
    <w:multiLevelType w:val="multilevel"/>
    <w:tmpl w:val="50AA054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552D00"/>
    <w:multiLevelType w:val="multilevel"/>
    <w:tmpl w:val="0DF26D4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96E36DC"/>
    <w:multiLevelType w:val="multilevel"/>
    <w:tmpl w:val="926470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794B1B"/>
    <w:multiLevelType w:val="hybridMultilevel"/>
    <w:tmpl w:val="FD2E6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58C9"/>
    <w:multiLevelType w:val="multilevel"/>
    <w:tmpl w:val="C0B2FB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</w:num>
  <w:num w:numId="6">
    <w:abstractNumId w:val="2"/>
    <w:lvlOverride w:ilv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339"/>
    <w:rsid w:val="000C2339"/>
    <w:rsid w:val="001B5C99"/>
    <w:rsid w:val="00EE4EFD"/>
    <w:rsid w:val="00F6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2339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0C23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C2339"/>
    <w:pPr>
      <w:spacing w:after="120"/>
    </w:pPr>
  </w:style>
  <w:style w:type="paragraph" w:styleId="Lista">
    <w:name w:val="List"/>
    <w:basedOn w:val="Textbody"/>
    <w:rsid w:val="000C2339"/>
    <w:rPr>
      <w:rFonts w:cs="Arial"/>
    </w:rPr>
  </w:style>
  <w:style w:type="paragraph" w:customStyle="1" w:styleId="Caption">
    <w:name w:val="Caption"/>
    <w:basedOn w:val="Standard"/>
    <w:rsid w:val="000C2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2339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0C2339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0C2339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0C2339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Heading4">
    <w:name w:val="Heading 4"/>
    <w:basedOn w:val="Standard"/>
    <w:next w:val="Textbody"/>
    <w:rsid w:val="000C2339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Heading5">
    <w:name w:val="Heading 5"/>
    <w:basedOn w:val="Standard"/>
    <w:next w:val="Textbody"/>
    <w:rsid w:val="000C2339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Heading6">
    <w:name w:val="Heading 6"/>
    <w:basedOn w:val="Standard"/>
    <w:next w:val="Textbody"/>
    <w:rsid w:val="000C2339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Heading7">
    <w:name w:val="Heading 7"/>
    <w:basedOn w:val="Standard"/>
    <w:next w:val="Textbody"/>
    <w:rsid w:val="000C2339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Heading8">
    <w:name w:val="Heading 8"/>
    <w:basedOn w:val="Standard"/>
    <w:next w:val="Textbody"/>
    <w:rsid w:val="000C2339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Heading9">
    <w:name w:val="Heading 9"/>
    <w:basedOn w:val="Standard"/>
    <w:next w:val="Textbody"/>
    <w:rsid w:val="000C2339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0C2339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0C2339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0C2339"/>
    <w:pPr>
      <w:spacing w:after="0" w:line="240" w:lineRule="auto"/>
    </w:pPr>
  </w:style>
  <w:style w:type="paragraph" w:styleId="Listaszerbekezds">
    <w:name w:val="List Paragraph"/>
    <w:basedOn w:val="Standard"/>
    <w:rsid w:val="000C2339"/>
    <w:pPr>
      <w:ind w:left="720"/>
    </w:pPr>
  </w:style>
  <w:style w:type="paragraph" w:styleId="Idzet">
    <w:name w:val="Quote"/>
    <w:basedOn w:val="Standard"/>
    <w:rsid w:val="000C2339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0C2339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rsid w:val="000C2339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0C2339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0C2339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0C2339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0C2339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0C2339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0C2339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0C2339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0C2339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0C2339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0C2339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0C2339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0C2339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0C2339"/>
    <w:rPr>
      <w:b/>
      <w:bCs/>
    </w:rPr>
  </w:style>
  <w:style w:type="character" w:styleId="Kiemels">
    <w:name w:val="Emphasis"/>
    <w:rsid w:val="000C2339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0C2339"/>
    <w:rPr>
      <w:i/>
      <w:iCs/>
    </w:rPr>
  </w:style>
  <w:style w:type="character" w:customStyle="1" w:styleId="KiemeltidzetChar">
    <w:name w:val="Kiemelt idézet Char"/>
    <w:basedOn w:val="Bekezdsalapbettpusa"/>
    <w:rsid w:val="000C2339"/>
    <w:rPr>
      <w:b/>
      <w:bCs/>
      <w:i/>
      <w:iCs/>
    </w:rPr>
  </w:style>
  <w:style w:type="character" w:styleId="Finomkiemels">
    <w:name w:val="Subtle Emphasis"/>
    <w:rsid w:val="000C2339"/>
    <w:rPr>
      <w:i/>
      <w:iCs/>
    </w:rPr>
  </w:style>
  <w:style w:type="character" w:styleId="Ershangslyozs">
    <w:name w:val="Intense Emphasis"/>
    <w:rsid w:val="000C2339"/>
    <w:rPr>
      <w:b/>
      <w:bCs/>
    </w:rPr>
  </w:style>
  <w:style w:type="character" w:styleId="Finomhivatkozs">
    <w:name w:val="Subtle Reference"/>
    <w:rsid w:val="000C2339"/>
    <w:rPr>
      <w:smallCaps/>
    </w:rPr>
  </w:style>
  <w:style w:type="character" w:styleId="Ershivatkozs">
    <w:name w:val="Intense Reference"/>
    <w:rsid w:val="000C2339"/>
    <w:rPr>
      <w:smallCaps/>
      <w:spacing w:val="5"/>
      <w:u w:val="single"/>
    </w:rPr>
  </w:style>
  <w:style w:type="character" w:styleId="Knyvcme">
    <w:name w:val="Book Title"/>
    <w:rsid w:val="000C2339"/>
    <w:rPr>
      <w:i/>
      <w:iCs/>
      <w:smallCaps/>
      <w:spacing w:val="5"/>
    </w:rPr>
  </w:style>
  <w:style w:type="character" w:customStyle="1" w:styleId="ListLabel1">
    <w:name w:val="ListLabel 1"/>
    <w:rsid w:val="000C2339"/>
    <w:rPr>
      <w:rFonts w:cs="Symbol"/>
    </w:rPr>
  </w:style>
  <w:style w:type="character" w:customStyle="1" w:styleId="ListLabel2">
    <w:name w:val="ListLabel 2"/>
    <w:rsid w:val="000C2339"/>
    <w:rPr>
      <w:rFonts w:cs="Courier New"/>
    </w:rPr>
  </w:style>
  <w:style w:type="character" w:customStyle="1" w:styleId="ListLabel3">
    <w:name w:val="ListLabel 3"/>
    <w:rsid w:val="000C2339"/>
    <w:rPr>
      <w:rFonts w:cs="Wingdings"/>
    </w:rPr>
  </w:style>
  <w:style w:type="numbering" w:customStyle="1" w:styleId="WWNum1">
    <w:name w:val="WWNum1"/>
    <w:basedOn w:val="Nemlista"/>
    <w:rsid w:val="000C2339"/>
    <w:pPr>
      <w:numPr>
        <w:numId w:val="1"/>
      </w:numPr>
    </w:pPr>
  </w:style>
  <w:style w:type="numbering" w:customStyle="1" w:styleId="WWNum2">
    <w:name w:val="WWNum2"/>
    <w:basedOn w:val="Nemlista"/>
    <w:rsid w:val="000C2339"/>
    <w:pPr>
      <w:numPr>
        <w:numId w:val="2"/>
      </w:numPr>
    </w:pPr>
  </w:style>
  <w:style w:type="numbering" w:customStyle="1" w:styleId="WWNum3">
    <w:name w:val="WWNum3"/>
    <w:basedOn w:val="Nemlista"/>
    <w:rsid w:val="000C2339"/>
    <w:pPr>
      <w:numPr>
        <w:numId w:val="3"/>
      </w:numPr>
    </w:pPr>
  </w:style>
  <w:style w:type="numbering" w:customStyle="1" w:styleId="WWNum4">
    <w:name w:val="WWNum4"/>
    <w:basedOn w:val="Nemlista"/>
    <w:rsid w:val="000C233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2017-04-12T12:26:00Z</dcterms:created>
  <dcterms:modified xsi:type="dcterms:W3CDTF">2017-04-12T12:26:00Z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