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43" w:rsidRDefault="00CD5E43" w:rsidP="00191D28">
      <w:pPr>
        <w:spacing w:after="225" w:line="240" w:lineRule="auto"/>
        <w:jc w:val="righ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</w:pPr>
      <w:r w:rsidRPr="00C47555">
        <w:rPr>
          <w:rFonts w:ascii="Helvetica" w:eastAsia="Times New Roman" w:hAnsi="Helvetica" w:cs="Helvetica"/>
          <w:noProof/>
          <w:color w:val="333333"/>
          <w:sz w:val="21"/>
          <w:szCs w:val="21"/>
          <w:lang w:eastAsia="hu-HU"/>
        </w:rPr>
        <w:drawing>
          <wp:inline distT="0" distB="0" distL="0" distR="0" wp14:anchorId="518C21B7" wp14:editId="07F63922">
            <wp:extent cx="2600325" cy="1905000"/>
            <wp:effectExtent l="0" t="0" r="9525" b="0"/>
            <wp:docPr id="1" name="Kép 1" descr="https://nagysap.hu/wp-content/uploads/2017/12/images_nagysap_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gysap.hu/wp-content/uploads/2017/12/images_nagysap_ke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E43" w:rsidRPr="00191D28" w:rsidRDefault="00CD5E43" w:rsidP="00C47555">
      <w:pPr>
        <w:spacing w:after="225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</w:pPr>
    </w:p>
    <w:p w:rsidR="00C47555" w:rsidRPr="00191D28" w:rsidRDefault="00C47555" w:rsidP="00C47555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91D28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Kedvezményezett neve: </w:t>
      </w:r>
      <w:r w:rsidR="00CD5E43" w:rsidRPr="00191D2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Bakonyszombathely</w:t>
      </w:r>
      <w:r w:rsidRPr="00191D2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Község Önkormányzata</w:t>
      </w:r>
    </w:p>
    <w:p w:rsidR="00C47555" w:rsidRPr="00191D28" w:rsidRDefault="00C47555" w:rsidP="00C47555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91D28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Projekt címe:</w:t>
      </w:r>
      <w:r w:rsidRPr="00191D2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</w:t>
      </w:r>
      <w:r w:rsidR="003671DC" w:rsidRPr="00191D28">
        <w:rPr>
          <w:rFonts w:ascii="Arial" w:hAnsi="Arial" w:cs="Arial"/>
          <w:color w:val="333333"/>
          <w:sz w:val="24"/>
          <w:szCs w:val="24"/>
          <w:shd w:val="clear" w:color="auto" w:fill="FFFFFF"/>
        </w:rPr>
        <w:t>Új óvodai és bölcsődei épületegyüttes megvalósítása Bakonyszombathelyen</w:t>
      </w:r>
    </w:p>
    <w:p w:rsidR="00C47555" w:rsidRPr="00191D28" w:rsidRDefault="00001C58" w:rsidP="00C47555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bookmarkStart w:id="0" w:name="_GoBack"/>
      <w:bookmarkEnd w:id="0"/>
      <w:r w:rsidRPr="00191D28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Projektazonosító</w:t>
      </w:r>
      <w:r w:rsidR="00C47555" w:rsidRPr="00191D28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 xml:space="preserve"> száma:</w:t>
      </w:r>
      <w:r w:rsidR="00C47555" w:rsidRPr="00191D2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</w:t>
      </w:r>
      <w:r w:rsidR="003671DC" w:rsidRPr="00191D28">
        <w:rPr>
          <w:rFonts w:ascii="Arial" w:hAnsi="Arial" w:cs="Arial"/>
          <w:color w:val="333333"/>
          <w:sz w:val="24"/>
          <w:szCs w:val="24"/>
          <w:shd w:val="clear" w:color="auto" w:fill="FFFFFF"/>
        </w:rPr>
        <w:t>TOP-1.4.1-15-KO1-2018-00026</w:t>
      </w:r>
    </w:p>
    <w:p w:rsidR="00C47555" w:rsidRPr="00191D28" w:rsidRDefault="00C47555" w:rsidP="00C47555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91D28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A projekt tervezett befejezési dátuma</w:t>
      </w:r>
      <w:r w:rsidRPr="00191D2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: </w:t>
      </w:r>
      <w:r w:rsidR="003671DC" w:rsidRPr="00191D28">
        <w:rPr>
          <w:rFonts w:ascii="Arial" w:hAnsi="Arial" w:cs="Arial"/>
          <w:color w:val="333333"/>
          <w:sz w:val="24"/>
          <w:szCs w:val="24"/>
          <w:shd w:val="clear" w:color="auto" w:fill="FFFFFF"/>
        </w:rPr>
        <w:t>2021.09.28.</w:t>
      </w:r>
      <w:r w:rsidR="003671DC" w:rsidRPr="00191D28">
        <w:rPr>
          <w:rFonts w:ascii="Arial" w:hAnsi="Arial" w:cs="Arial"/>
          <w:color w:val="333333"/>
          <w:sz w:val="24"/>
          <w:szCs w:val="24"/>
          <w:shd w:val="clear" w:color="auto" w:fill="F9F9F9"/>
        </w:rPr>
        <w:t xml:space="preserve"> </w:t>
      </w:r>
    </w:p>
    <w:p w:rsidR="00C47555" w:rsidRPr="00191D28" w:rsidRDefault="00C47555" w:rsidP="00C47555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91D28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A támogatás összege</w:t>
      </w:r>
      <w:r w:rsidRPr="00191D2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: </w:t>
      </w:r>
      <w:r w:rsidR="003671DC" w:rsidRPr="00191D2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247 523 315 </w:t>
      </w:r>
      <w:r w:rsidRPr="00191D28">
        <w:rPr>
          <w:rFonts w:ascii="Arial" w:hAnsi="Arial" w:cs="Arial"/>
          <w:color w:val="333333"/>
          <w:sz w:val="24"/>
          <w:szCs w:val="24"/>
          <w:shd w:val="clear" w:color="auto" w:fill="FFFFFF"/>
        </w:rPr>
        <w:t>Ft</w:t>
      </w:r>
    </w:p>
    <w:p w:rsidR="00C47555" w:rsidRPr="00191D28" w:rsidRDefault="00C47555" w:rsidP="00C47555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91D28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Támogatás mértéke:</w:t>
      </w:r>
      <w:r w:rsidRPr="00191D2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100%</w:t>
      </w:r>
    </w:p>
    <w:p w:rsidR="00C47555" w:rsidRPr="00191D28" w:rsidRDefault="00C47555" w:rsidP="00C47555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91D28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A projekt tartalmának bemutatása:</w:t>
      </w:r>
    </w:p>
    <w:p w:rsidR="003671DC" w:rsidRPr="00191D28" w:rsidRDefault="003671DC" w:rsidP="00216836">
      <w:pPr>
        <w:jc w:val="both"/>
        <w:rPr>
          <w:rFonts w:ascii="Arial" w:hAnsi="Arial" w:cs="Arial"/>
          <w:sz w:val="24"/>
          <w:szCs w:val="24"/>
        </w:rPr>
      </w:pPr>
      <w:r w:rsidRPr="00191D28">
        <w:rPr>
          <w:rFonts w:ascii="Arial" w:hAnsi="Arial" w:cs="Arial"/>
          <w:sz w:val="24"/>
          <w:szCs w:val="24"/>
        </w:rPr>
        <w:t xml:space="preserve">A projekt célja az óvodai és bölcsődei ellátás, illetve az ellátáshoz való hozzáférés javítása, szolgáltatások minőségi fejlesztésének megvalósítása, a bakonyszombathelyi telephelyen </w:t>
      </w:r>
      <w:r w:rsidRPr="00191D28">
        <w:rPr>
          <w:rFonts w:ascii="Arial" w:hAnsi="Arial" w:cs="Arial"/>
          <w:b/>
          <w:i/>
          <w:sz w:val="24"/>
          <w:szCs w:val="24"/>
        </w:rPr>
        <w:t>2 db 25-25 férőhelyes csoportszoba</w:t>
      </w:r>
      <w:r w:rsidRPr="00191D28">
        <w:rPr>
          <w:rFonts w:ascii="Arial" w:hAnsi="Arial" w:cs="Arial"/>
          <w:sz w:val="24"/>
          <w:szCs w:val="24"/>
        </w:rPr>
        <w:t xml:space="preserve">, valamint </w:t>
      </w:r>
      <w:r w:rsidRPr="00191D28">
        <w:rPr>
          <w:rFonts w:ascii="Arial" w:hAnsi="Arial" w:cs="Arial"/>
          <w:b/>
          <w:i/>
          <w:sz w:val="24"/>
          <w:szCs w:val="24"/>
        </w:rPr>
        <w:t>15 új bölcsődei férőhely</w:t>
      </w:r>
      <w:r w:rsidRPr="00191D28">
        <w:rPr>
          <w:rFonts w:ascii="Arial" w:hAnsi="Arial" w:cs="Arial"/>
          <w:sz w:val="24"/>
          <w:szCs w:val="24"/>
        </w:rPr>
        <w:t xml:space="preserve"> kialakítása. Ezáltal egy 65 férőhelyes intézmény került megtervezésre. A fejlesztés 6 új munkahelyet hoz létre.  </w:t>
      </w:r>
    </w:p>
    <w:p w:rsidR="003671DC" w:rsidRPr="00191D28" w:rsidRDefault="003671DC" w:rsidP="00216836">
      <w:pPr>
        <w:jc w:val="both"/>
        <w:rPr>
          <w:rFonts w:ascii="Arial" w:hAnsi="Arial" w:cs="Arial"/>
          <w:sz w:val="24"/>
          <w:szCs w:val="24"/>
        </w:rPr>
      </w:pPr>
      <w:r w:rsidRPr="00191D28">
        <w:rPr>
          <w:rFonts w:ascii="Arial" w:hAnsi="Arial" w:cs="Arial"/>
          <w:sz w:val="24"/>
          <w:szCs w:val="24"/>
        </w:rPr>
        <w:t xml:space="preserve">Az épület felépítésével egy olyan intézmény kialakítása valósul meg, amely megfelel a XXI. század szakmai, törvényi követelményeinek, amelyet a jelenlegi épület még felújítása esetén sem tudna biztosítani. A gyermekek ellátása éppen ezért jelen állapotban nem megfelelő a községben, a projekt ezen a kialakult helyzeten kíván mielőbb javítani. A program specifikus </w:t>
      </w:r>
      <w:r w:rsidRPr="00191D28">
        <w:rPr>
          <w:rFonts w:ascii="Arial" w:hAnsi="Arial" w:cs="Arial"/>
          <w:b/>
          <w:i/>
          <w:sz w:val="24"/>
          <w:szCs w:val="24"/>
        </w:rPr>
        <w:t>célja tehát egy új épület kialakítása,</w:t>
      </w:r>
      <w:r w:rsidRPr="00191D28">
        <w:rPr>
          <w:rFonts w:ascii="Arial" w:hAnsi="Arial" w:cs="Arial"/>
          <w:sz w:val="24"/>
          <w:szCs w:val="24"/>
        </w:rPr>
        <w:t xml:space="preserve"> amely megfelel minden meglévő törvényi és szakmai szabályozásnak, előírásnak. Az épület felépítése során kialakításra kerülnek a foglalkoztató helyiségek, a vizesblokkok, az étkezéshez szükséges melegítőkonyha, étkező, mosoda, mosogatószoba, az egyéb speciális szobák, szertárak, tornatér, öltözők, játszótér, kert, stb.</w:t>
      </w:r>
    </w:p>
    <w:p w:rsidR="00FA3EFA" w:rsidRPr="00191D28" w:rsidRDefault="003671DC" w:rsidP="00216836">
      <w:pPr>
        <w:jc w:val="both"/>
        <w:rPr>
          <w:rFonts w:ascii="Arial" w:hAnsi="Arial" w:cs="Arial"/>
          <w:sz w:val="24"/>
          <w:szCs w:val="24"/>
        </w:rPr>
      </w:pPr>
      <w:r w:rsidRPr="00191D28">
        <w:rPr>
          <w:rFonts w:ascii="Arial" w:hAnsi="Arial" w:cs="Arial"/>
          <w:sz w:val="24"/>
          <w:szCs w:val="24"/>
        </w:rPr>
        <w:t xml:space="preserve">A projekt </w:t>
      </w:r>
      <w:r w:rsidR="00216836" w:rsidRPr="00191D28">
        <w:rPr>
          <w:rFonts w:ascii="Arial" w:hAnsi="Arial" w:cs="Arial"/>
          <w:sz w:val="24"/>
          <w:szCs w:val="24"/>
        </w:rPr>
        <w:t>eredményeként létrejön egy tárgyi környezet, amely</w:t>
      </w:r>
      <w:r w:rsidRPr="00191D28">
        <w:rPr>
          <w:rFonts w:ascii="Arial" w:hAnsi="Arial" w:cs="Arial"/>
          <w:sz w:val="24"/>
          <w:szCs w:val="24"/>
        </w:rPr>
        <w:t xml:space="preserve"> a kisgyermekellátás területén szerzett szakmai tapasztalattal és az óvodai ellátásra vonatkozó jogszabályokban foglaltakkal és a felhívás céljával összhangban </w:t>
      </w:r>
      <w:r w:rsidR="00216836" w:rsidRPr="00191D28">
        <w:rPr>
          <w:rFonts w:ascii="Arial" w:hAnsi="Arial" w:cs="Arial"/>
          <w:sz w:val="24"/>
          <w:szCs w:val="24"/>
        </w:rPr>
        <w:t>van</w:t>
      </w:r>
      <w:r w:rsidRPr="00191D28">
        <w:rPr>
          <w:rFonts w:ascii="Arial" w:hAnsi="Arial" w:cs="Arial"/>
          <w:sz w:val="24"/>
          <w:szCs w:val="24"/>
        </w:rPr>
        <w:t xml:space="preserve">, </w:t>
      </w:r>
      <w:r w:rsidR="00216836" w:rsidRPr="00191D28">
        <w:rPr>
          <w:rFonts w:ascii="Arial" w:hAnsi="Arial" w:cs="Arial"/>
          <w:sz w:val="24"/>
          <w:szCs w:val="24"/>
        </w:rPr>
        <w:t xml:space="preserve">s </w:t>
      </w:r>
      <w:r w:rsidRPr="00191D28">
        <w:rPr>
          <w:rFonts w:ascii="Arial" w:hAnsi="Arial" w:cs="Arial"/>
          <w:sz w:val="24"/>
          <w:szCs w:val="24"/>
        </w:rPr>
        <w:t>amely a kisgyermekek és gyermekek fejlődését minden területen elősegíti. Ide értve a kisgyermeket nevelő szülők munkaerőpiacra történő visszatérésének támogatását is.</w:t>
      </w:r>
    </w:p>
    <w:sectPr w:rsidR="00FA3EFA" w:rsidRPr="00191D28" w:rsidSect="00191D2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55"/>
    <w:rsid w:val="00001C58"/>
    <w:rsid w:val="00191D28"/>
    <w:rsid w:val="00216836"/>
    <w:rsid w:val="003671DC"/>
    <w:rsid w:val="00C47555"/>
    <w:rsid w:val="00CD5E43"/>
    <w:rsid w:val="00FA3EFA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4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47555"/>
    <w:rPr>
      <w:b/>
      <w:bCs/>
    </w:rPr>
  </w:style>
  <w:style w:type="paragraph" w:customStyle="1" w:styleId="default">
    <w:name w:val="default"/>
    <w:basedOn w:val="Norml"/>
    <w:rsid w:val="00C4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0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4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47555"/>
    <w:rPr>
      <w:b/>
      <w:bCs/>
    </w:rPr>
  </w:style>
  <w:style w:type="paragraph" w:customStyle="1" w:styleId="default">
    <w:name w:val="default"/>
    <w:basedOn w:val="Norml"/>
    <w:rsid w:val="00C4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0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D41A-679B-4F5E-AB41-3EE45487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ForrayE</dc:creator>
  <cp:lastModifiedBy>HP</cp:lastModifiedBy>
  <cp:revision>4</cp:revision>
  <cp:lastPrinted>2020-09-14T18:28:00Z</cp:lastPrinted>
  <dcterms:created xsi:type="dcterms:W3CDTF">2020-09-14T18:25:00Z</dcterms:created>
  <dcterms:modified xsi:type="dcterms:W3CDTF">2020-09-14T18:32:00Z</dcterms:modified>
</cp:coreProperties>
</file>